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94" w:rsidRPr="00F64F94" w:rsidRDefault="00F64F94" w:rsidP="00F64F94">
      <w:pPr>
        <w:pStyle w:val="BLMTitle"/>
        <w:rPr>
          <w:u w:val="single"/>
        </w:rPr>
      </w:pPr>
      <w:bookmarkStart w:id="0" w:name="_GoBack"/>
      <w:bookmarkEnd w:id="0"/>
      <w:r>
        <w:rPr>
          <w:u w:val="single"/>
        </w:rPr>
        <w:t>5.1.2: Fraction Stations</w:t>
      </w:r>
    </w:p>
    <w:p w:rsidR="00F64F94" w:rsidRDefault="00F64F94" w:rsidP="00F64F94"/>
    <w:p w:rsidR="00F64F94" w:rsidRDefault="00F64F94" w:rsidP="00F64F94"/>
    <w:p w:rsidR="00F64F94" w:rsidRDefault="00F64F94" w:rsidP="00F64F94">
      <w:pPr>
        <w:pStyle w:val="DayTitle"/>
      </w:pPr>
      <w:r>
        <w:t>Pizza Pieces</w:t>
      </w:r>
    </w:p>
    <w:p w:rsidR="00F64F94" w:rsidRDefault="00F64F94" w:rsidP="00F64F94"/>
    <w:p w:rsidR="00F64F94" w:rsidRDefault="00F64F94" w:rsidP="00F64F94"/>
    <w:p w:rsidR="00F64F94" w:rsidRDefault="00F64F94" w:rsidP="00F64F94">
      <w:pPr>
        <w:pStyle w:val="BLMs"/>
      </w:pPr>
      <w:r>
        <w:t>1.</w:t>
      </w:r>
      <w:r>
        <w:tab/>
        <w:t>Use circular fraction pieces to create a model for a pizza that has been cut into pieces.</w:t>
      </w:r>
    </w:p>
    <w:p w:rsidR="00F64F94" w:rsidRDefault="00F64F94" w:rsidP="00F64F94">
      <w:pPr>
        <w:pStyle w:val="BLMs"/>
        <w:spacing w:before="120"/>
        <w:ind w:left="720"/>
      </w:pPr>
      <w:r>
        <w:t>On chart paper:</w:t>
      </w:r>
    </w:p>
    <w:p w:rsidR="00F64F94" w:rsidRPr="00270B3B" w:rsidRDefault="00F64F94" w:rsidP="00F64F94">
      <w:pPr>
        <w:pStyle w:val="BLMHyphenBullet"/>
      </w:pPr>
      <w:proofErr w:type="gramStart"/>
      <w:r w:rsidRPr="00270B3B">
        <w:t>draw</w:t>
      </w:r>
      <w:proofErr w:type="gramEnd"/>
      <w:r w:rsidRPr="00270B3B">
        <w:t xml:space="preserve"> the model.</w:t>
      </w:r>
    </w:p>
    <w:p w:rsidR="00F64F94" w:rsidRPr="00270B3B" w:rsidRDefault="00F64F94" w:rsidP="00F64F94">
      <w:pPr>
        <w:pStyle w:val="BLMHyphenBullet"/>
      </w:pPr>
      <w:proofErr w:type="gramStart"/>
      <w:r w:rsidRPr="00270B3B">
        <w:t>write</w:t>
      </w:r>
      <w:proofErr w:type="gramEnd"/>
      <w:r w:rsidRPr="00270B3B">
        <w:t xml:space="preserve"> an equation for the model.</w:t>
      </w:r>
    </w:p>
    <w:p w:rsidR="00F64F94" w:rsidRPr="00270B3B" w:rsidRDefault="00F64F94" w:rsidP="00F64F94">
      <w:pPr>
        <w:pStyle w:val="BLMHyphenBullet"/>
      </w:pPr>
      <w:proofErr w:type="gramStart"/>
      <w:r w:rsidRPr="00270B3B">
        <w:t>show</w:t>
      </w:r>
      <w:proofErr w:type="gramEnd"/>
      <w:r w:rsidRPr="00270B3B">
        <w:t xml:space="preserve"> that the equation is true.</w:t>
      </w:r>
    </w:p>
    <w:p w:rsidR="00F64F94" w:rsidRDefault="00F64F94" w:rsidP="00F64F94"/>
    <w:p w:rsidR="00F64F94" w:rsidRDefault="00F64F94" w:rsidP="00F64F94"/>
    <w:p w:rsidR="00F64F94" w:rsidRDefault="00F64F94" w:rsidP="00F64F94">
      <w:pPr>
        <w:pStyle w:val="DayTitle"/>
        <w:ind w:left="360"/>
      </w:pPr>
      <w:r>
        <w:t>Example:</w:t>
      </w:r>
    </w:p>
    <w:p w:rsidR="00F64F94" w:rsidRDefault="00F64F94" w:rsidP="00F64F94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60" w:type="dxa"/>
          <w:bottom w:w="20" w:type="dxa"/>
          <w:right w:w="60" w:type="dxa"/>
        </w:tblCellMar>
        <w:tblLook w:val="0000" w:firstRow="0" w:lastRow="0" w:firstColumn="0" w:lastColumn="0" w:noHBand="0" w:noVBand="0"/>
      </w:tblPr>
      <w:tblGrid>
        <w:gridCol w:w="2880"/>
        <w:gridCol w:w="2520"/>
        <w:gridCol w:w="3240"/>
      </w:tblGrid>
      <w:tr w:rsidR="00F64F94" w:rsidTr="00D73EA8">
        <w:trPr>
          <w:jc w:val="center"/>
        </w:trPr>
        <w:tc>
          <w:tcPr>
            <w:tcW w:w="2880" w:type="dxa"/>
          </w:tcPr>
          <w:p w:rsidR="00F64F94" w:rsidRDefault="00F64F94" w:rsidP="00D73EA8">
            <w:pPr>
              <w:pStyle w:val="BLMText"/>
            </w:pPr>
            <w:r>
              <w:t>Draw the model.</w:t>
            </w:r>
          </w:p>
          <w:p w:rsidR="00F64F94" w:rsidRDefault="00F64F94" w:rsidP="00D73EA8">
            <w:pPr>
              <w:pStyle w:val="BLMText"/>
            </w:pPr>
          </w:p>
          <w:p w:rsidR="00F64F94" w:rsidRDefault="00F64F94" w:rsidP="00D73EA8">
            <w:pPr>
              <w:pStyle w:val="BLMTex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714500" cy="1714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F64F94" w:rsidRDefault="00F64F94" w:rsidP="00D73EA8">
            <w:pPr>
              <w:pStyle w:val="BLMText"/>
            </w:pPr>
            <w:r w:rsidRPr="00011BEA">
              <w:t>Write the equation.</w:t>
            </w:r>
          </w:p>
          <w:p w:rsidR="00F64F94" w:rsidRPr="00011BEA" w:rsidRDefault="00F64F94" w:rsidP="00D73EA8">
            <w:pPr>
              <w:pStyle w:val="BLMText"/>
            </w:pPr>
          </w:p>
          <w:p w:rsidR="00F64F94" w:rsidRDefault="00F64F94" w:rsidP="00D73EA8">
            <w:pPr>
              <w:pStyle w:val="BLMText"/>
              <w:jc w:val="center"/>
            </w:pPr>
            <w:r w:rsidRPr="00D97AE4">
              <w:rPr>
                <w:position w:val="-22"/>
              </w:rPr>
              <w:object w:dxaOrig="160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27.75pt" o:ole="">
                  <v:imagedata r:id="rId7" o:title=""/>
                </v:shape>
                <o:OLEObject Type="Embed" ProgID="Equation.3" ShapeID="_x0000_i1025" DrawAspect="Content" ObjectID="_1442045707" r:id="rId8"/>
              </w:object>
            </w:r>
          </w:p>
        </w:tc>
        <w:tc>
          <w:tcPr>
            <w:tcW w:w="3240" w:type="dxa"/>
          </w:tcPr>
          <w:p w:rsidR="00F64F94" w:rsidRDefault="00F64F94" w:rsidP="00D73EA8">
            <w:pPr>
              <w:pStyle w:val="BLMText"/>
            </w:pPr>
            <w:r>
              <w:t>Show that the equation is true.</w:t>
            </w:r>
          </w:p>
          <w:p w:rsidR="00F64F94" w:rsidRDefault="00F64F94" w:rsidP="00D73EA8">
            <w:pPr>
              <w:pStyle w:val="BLMText"/>
            </w:pPr>
          </w:p>
          <w:p w:rsidR="00F64F94" w:rsidRDefault="00F64F94" w:rsidP="00D73EA8">
            <w:pPr>
              <w:pStyle w:val="BLMText"/>
              <w:jc w:val="center"/>
            </w:pPr>
            <w:r w:rsidRPr="00D97AE4">
              <w:rPr>
                <w:position w:val="-100"/>
              </w:rPr>
              <w:object w:dxaOrig="1860" w:dyaOrig="2420">
                <v:shape id="_x0000_i1026" type="#_x0000_t75" style="width:93pt;height:120.75pt" o:ole="">
                  <v:imagedata r:id="rId9" o:title=""/>
                </v:shape>
                <o:OLEObject Type="Embed" ProgID="Equation.3" ShapeID="_x0000_i1026" DrawAspect="Content" ObjectID="_1442045708" r:id="rId10"/>
              </w:object>
            </w:r>
          </w:p>
        </w:tc>
      </w:tr>
    </w:tbl>
    <w:p w:rsidR="00F64F94" w:rsidRDefault="00F64F94" w:rsidP="00F64F94"/>
    <w:p w:rsidR="00F64F94" w:rsidRDefault="00F64F94" w:rsidP="00F64F94">
      <w:pPr>
        <w:pStyle w:val="BLMs"/>
      </w:pPr>
    </w:p>
    <w:p w:rsidR="00F64F94" w:rsidRDefault="00F64F94" w:rsidP="00F64F94">
      <w:pPr>
        <w:pStyle w:val="BLMs"/>
      </w:pPr>
      <w:r>
        <w:t>2.</w:t>
      </w:r>
      <w:r>
        <w:tab/>
        <w:t>Create different models using the same procedure.</w:t>
      </w:r>
    </w:p>
    <w:p w:rsidR="00F64F94" w:rsidRDefault="00F64F94" w:rsidP="00F64F94">
      <w:pPr>
        <w:pStyle w:val="BLMs"/>
      </w:pPr>
    </w:p>
    <w:p w:rsidR="00F64F94" w:rsidRDefault="00F64F94" w:rsidP="00F64F94">
      <w:pPr>
        <w:pStyle w:val="BLMs"/>
        <w:ind w:left="720"/>
        <w:rPr>
          <w:i/>
        </w:rPr>
      </w:pPr>
      <w:r>
        <w:rPr>
          <w:i/>
        </w:rPr>
        <w:t>Different models might have:</w:t>
      </w:r>
    </w:p>
    <w:p w:rsidR="00F64F94" w:rsidRPr="00270B3B" w:rsidRDefault="00F64F94" w:rsidP="00F64F94">
      <w:pPr>
        <w:pStyle w:val="BLMHyphenBullet"/>
        <w:rPr>
          <w:i/>
        </w:rPr>
      </w:pPr>
      <w:r w:rsidRPr="00270B3B">
        <w:rPr>
          <w:i/>
        </w:rPr>
        <w:t>a small number of fraction pieces</w:t>
      </w:r>
    </w:p>
    <w:p w:rsidR="00F64F94" w:rsidRPr="00270B3B" w:rsidRDefault="00F64F94" w:rsidP="00F64F94">
      <w:pPr>
        <w:pStyle w:val="BLMHyphenBullet"/>
        <w:rPr>
          <w:i/>
        </w:rPr>
      </w:pPr>
      <w:r w:rsidRPr="00270B3B">
        <w:rPr>
          <w:i/>
        </w:rPr>
        <w:t>a large number of fraction pieces</w:t>
      </w:r>
    </w:p>
    <w:p w:rsidR="00F64F94" w:rsidRPr="00270B3B" w:rsidRDefault="00F64F94" w:rsidP="00F64F94">
      <w:pPr>
        <w:pStyle w:val="BLMHyphenBullet"/>
        <w:rPr>
          <w:i/>
        </w:rPr>
      </w:pPr>
      <w:r w:rsidRPr="00270B3B">
        <w:rPr>
          <w:i/>
        </w:rPr>
        <w:t>all fraction pieces the same size</w:t>
      </w:r>
    </w:p>
    <w:p w:rsidR="00F64F94" w:rsidRPr="00270B3B" w:rsidRDefault="00F64F94" w:rsidP="00F64F94">
      <w:pPr>
        <w:pStyle w:val="BLMHyphenBullet"/>
        <w:rPr>
          <w:i/>
        </w:rPr>
      </w:pPr>
      <w:r w:rsidRPr="00270B3B">
        <w:rPr>
          <w:i/>
        </w:rPr>
        <w:t>some fraction pieces the same size and some pieces of different size</w:t>
      </w:r>
    </w:p>
    <w:p w:rsidR="006C5E84" w:rsidRDefault="006C5E84"/>
    <w:sectPr w:rsidR="006C5E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062"/>
    <w:multiLevelType w:val="hybridMultilevel"/>
    <w:tmpl w:val="6FE2C5A6"/>
    <w:lvl w:ilvl="0" w:tplc="11F4273C">
      <w:start w:val="1"/>
      <w:numFmt w:val="bullet"/>
      <w:pStyle w:val="BLMHyphen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94"/>
    <w:rsid w:val="00016797"/>
    <w:rsid w:val="000224AD"/>
    <w:rsid w:val="00025149"/>
    <w:rsid w:val="00031425"/>
    <w:rsid w:val="0003632C"/>
    <w:rsid w:val="0004396D"/>
    <w:rsid w:val="00090309"/>
    <w:rsid w:val="00092CEA"/>
    <w:rsid w:val="0009426A"/>
    <w:rsid w:val="0009599F"/>
    <w:rsid w:val="000D4885"/>
    <w:rsid w:val="000F0008"/>
    <w:rsid w:val="000F4427"/>
    <w:rsid w:val="00125FD8"/>
    <w:rsid w:val="001411A0"/>
    <w:rsid w:val="00142D3A"/>
    <w:rsid w:val="00144318"/>
    <w:rsid w:val="00146436"/>
    <w:rsid w:val="001474AE"/>
    <w:rsid w:val="00157D2F"/>
    <w:rsid w:val="0017287F"/>
    <w:rsid w:val="00191F4A"/>
    <w:rsid w:val="001A0B3E"/>
    <w:rsid w:val="001A5CA4"/>
    <w:rsid w:val="001B49C4"/>
    <w:rsid w:val="001B6B95"/>
    <w:rsid w:val="001C3516"/>
    <w:rsid w:val="001C59C1"/>
    <w:rsid w:val="001D06F6"/>
    <w:rsid w:val="00204393"/>
    <w:rsid w:val="002079A2"/>
    <w:rsid w:val="00217024"/>
    <w:rsid w:val="0022543C"/>
    <w:rsid w:val="0023245C"/>
    <w:rsid w:val="00245FA2"/>
    <w:rsid w:val="002508E9"/>
    <w:rsid w:val="00253CE5"/>
    <w:rsid w:val="00261DC8"/>
    <w:rsid w:val="00263BE0"/>
    <w:rsid w:val="00264D82"/>
    <w:rsid w:val="0026722A"/>
    <w:rsid w:val="00281A84"/>
    <w:rsid w:val="002842E7"/>
    <w:rsid w:val="002944E7"/>
    <w:rsid w:val="002B4FA8"/>
    <w:rsid w:val="002C002B"/>
    <w:rsid w:val="002C1CB6"/>
    <w:rsid w:val="002C7DD5"/>
    <w:rsid w:val="002D07D9"/>
    <w:rsid w:val="002D544F"/>
    <w:rsid w:val="002E3CC4"/>
    <w:rsid w:val="002F14D4"/>
    <w:rsid w:val="00302F24"/>
    <w:rsid w:val="003067EB"/>
    <w:rsid w:val="00315B10"/>
    <w:rsid w:val="00323B28"/>
    <w:rsid w:val="00325E94"/>
    <w:rsid w:val="00341078"/>
    <w:rsid w:val="00365ADA"/>
    <w:rsid w:val="00366D5B"/>
    <w:rsid w:val="00366EE5"/>
    <w:rsid w:val="003708A0"/>
    <w:rsid w:val="0038704B"/>
    <w:rsid w:val="0038734D"/>
    <w:rsid w:val="00391D41"/>
    <w:rsid w:val="003A10A9"/>
    <w:rsid w:val="003B13BF"/>
    <w:rsid w:val="003B1D49"/>
    <w:rsid w:val="003C042D"/>
    <w:rsid w:val="003C22FF"/>
    <w:rsid w:val="003C5BD5"/>
    <w:rsid w:val="003D0095"/>
    <w:rsid w:val="00410F0E"/>
    <w:rsid w:val="0042567F"/>
    <w:rsid w:val="00431516"/>
    <w:rsid w:val="00462694"/>
    <w:rsid w:val="004748A8"/>
    <w:rsid w:val="00480501"/>
    <w:rsid w:val="004833E0"/>
    <w:rsid w:val="00486988"/>
    <w:rsid w:val="004901C6"/>
    <w:rsid w:val="004920C0"/>
    <w:rsid w:val="00494F52"/>
    <w:rsid w:val="004E16A0"/>
    <w:rsid w:val="004E296B"/>
    <w:rsid w:val="004E330C"/>
    <w:rsid w:val="004E5CB2"/>
    <w:rsid w:val="00507816"/>
    <w:rsid w:val="00510D41"/>
    <w:rsid w:val="005343B5"/>
    <w:rsid w:val="00536723"/>
    <w:rsid w:val="005514A1"/>
    <w:rsid w:val="0056584D"/>
    <w:rsid w:val="0059652A"/>
    <w:rsid w:val="005A75C6"/>
    <w:rsid w:val="005A7891"/>
    <w:rsid w:val="005B4AE4"/>
    <w:rsid w:val="005B5088"/>
    <w:rsid w:val="005D5C26"/>
    <w:rsid w:val="005D5E71"/>
    <w:rsid w:val="005E19F8"/>
    <w:rsid w:val="00617956"/>
    <w:rsid w:val="006206C0"/>
    <w:rsid w:val="0066376F"/>
    <w:rsid w:val="00675783"/>
    <w:rsid w:val="006764E0"/>
    <w:rsid w:val="00694B79"/>
    <w:rsid w:val="0069673E"/>
    <w:rsid w:val="006C5E84"/>
    <w:rsid w:val="006D1D50"/>
    <w:rsid w:val="006D3383"/>
    <w:rsid w:val="006D5696"/>
    <w:rsid w:val="006E67F7"/>
    <w:rsid w:val="006F7319"/>
    <w:rsid w:val="007013E6"/>
    <w:rsid w:val="00703424"/>
    <w:rsid w:val="00736287"/>
    <w:rsid w:val="00751F19"/>
    <w:rsid w:val="00753D9A"/>
    <w:rsid w:val="00754B59"/>
    <w:rsid w:val="00767453"/>
    <w:rsid w:val="00772935"/>
    <w:rsid w:val="00783B66"/>
    <w:rsid w:val="00795D92"/>
    <w:rsid w:val="00797C4C"/>
    <w:rsid w:val="007B5ABB"/>
    <w:rsid w:val="007D6AC7"/>
    <w:rsid w:val="0081122F"/>
    <w:rsid w:val="00847D89"/>
    <w:rsid w:val="008503DF"/>
    <w:rsid w:val="008630E2"/>
    <w:rsid w:val="008635E9"/>
    <w:rsid w:val="008C3525"/>
    <w:rsid w:val="008C3A4E"/>
    <w:rsid w:val="008D1FD8"/>
    <w:rsid w:val="008D75A4"/>
    <w:rsid w:val="00904473"/>
    <w:rsid w:val="009128EF"/>
    <w:rsid w:val="0091461E"/>
    <w:rsid w:val="00916E44"/>
    <w:rsid w:val="00944386"/>
    <w:rsid w:val="00965BF0"/>
    <w:rsid w:val="00986A9E"/>
    <w:rsid w:val="009B503C"/>
    <w:rsid w:val="009B5CDF"/>
    <w:rsid w:val="009B5E25"/>
    <w:rsid w:val="009D2EFB"/>
    <w:rsid w:val="009D6797"/>
    <w:rsid w:val="009E7F96"/>
    <w:rsid w:val="009F18AE"/>
    <w:rsid w:val="00A01DBC"/>
    <w:rsid w:val="00A05095"/>
    <w:rsid w:val="00A05DAF"/>
    <w:rsid w:val="00A11C5D"/>
    <w:rsid w:val="00A13396"/>
    <w:rsid w:val="00A347C4"/>
    <w:rsid w:val="00A37C71"/>
    <w:rsid w:val="00A424C2"/>
    <w:rsid w:val="00A56D7E"/>
    <w:rsid w:val="00A6503F"/>
    <w:rsid w:val="00A65D46"/>
    <w:rsid w:val="00A714AB"/>
    <w:rsid w:val="00A83E74"/>
    <w:rsid w:val="00AB7DA5"/>
    <w:rsid w:val="00AC1356"/>
    <w:rsid w:val="00AD5913"/>
    <w:rsid w:val="00AE037B"/>
    <w:rsid w:val="00AE409A"/>
    <w:rsid w:val="00AE4529"/>
    <w:rsid w:val="00AE45E8"/>
    <w:rsid w:val="00AF0BC8"/>
    <w:rsid w:val="00AF5206"/>
    <w:rsid w:val="00B07ECB"/>
    <w:rsid w:val="00B16525"/>
    <w:rsid w:val="00B340AE"/>
    <w:rsid w:val="00B55018"/>
    <w:rsid w:val="00B723C2"/>
    <w:rsid w:val="00B85A2F"/>
    <w:rsid w:val="00B87DEE"/>
    <w:rsid w:val="00B97EAF"/>
    <w:rsid w:val="00BB024D"/>
    <w:rsid w:val="00BB32AE"/>
    <w:rsid w:val="00BC0544"/>
    <w:rsid w:val="00BC0C14"/>
    <w:rsid w:val="00BD0E35"/>
    <w:rsid w:val="00BE0E51"/>
    <w:rsid w:val="00BE7568"/>
    <w:rsid w:val="00BE7CE8"/>
    <w:rsid w:val="00BF79BE"/>
    <w:rsid w:val="00C10FE8"/>
    <w:rsid w:val="00C17845"/>
    <w:rsid w:val="00C33597"/>
    <w:rsid w:val="00C336C1"/>
    <w:rsid w:val="00C42EAB"/>
    <w:rsid w:val="00C73C9A"/>
    <w:rsid w:val="00C91CF2"/>
    <w:rsid w:val="00CC3982"/>
    <w:rsid w:val="00CF63B7"/>
    <w:rsid w:val="00D0202D"/>
    <w:rsid w:val="00D33AD7"/>
    <w:rsid w:val="00D47C64"/>
    <w:rsid w:val="00D47F05"/>
    <w:rsid w:val="00D52A22"/>
    <w:rsid w:val="00D61AD0"/>
    <w:rsid w:val="00D625D7"/>
    <w:rsid w:val="00D812B6"/>
    <w:rsid w:val="00D9102E"/>
    <w:rsid w:val="00DA0E1C"/>
    <w:rsid w:val="00DA6B59"/>
    <w:rsid w:val="00DA701D"/>
    <w:rsid w:val="00DC50C1"/>
    <w:rsid w:val="00DE055A"/>
    <w:rsid w:val="00DF282B"/>
    <w:rsid w:val="00E16F76"/>
    <w:rsid w:val="00E23378"/>
    <w:rsid w:val="00E30AC3"/>
    <w:rsid w:val="00E41C3F"/>
    <w:rsid w:val="00E509BD"/>
    <w:rsid w:val="00E61365"/>
    <w:rsid w:val="00E8036D"/>
    <w:rsid w:val="00E82B21"/>
    <w:rsid w:val="00E875A5"/>
    <w:rsid w:val="00EE34A3"/>
    <w:rsid w:val="00EF108B"/>
    <w:rsid w:val="00F05269"/>
    <w:rsid w:val="00F30F49"/>
    <w:rsid w:val="00F4021E"/>
    <w:rsid w:val="00F433E3"/>
    <w:rsid w:val="00F52929"/>
    <w:rsid w:val="00F64F94"/>
    <w:rsid w:val="00F676DF"/>
    <w:rsid w:val="00F962FC"/>
    <w:rsid w:val="00FA1B3D"/>
    <w:rsid w:val="00FB3237"/>
    <w:rsid w:val="00FC565D"/>
    <w:rsid w:val="00FE52C2"/>
    <w:rsid w:val="00FE5B9C"/>
    <w:rsid w:val="00FF0766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94"/>
    <w:pPr>
      <w:spacing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HyphenBullet">
    <w:name w:val="BLM Hyphen Bullet"/>
    <w:rsid w:val="00F64F94"/>
    <w:pPr>
      <w:numPr>
        <w:numId w:val="1"/>
      </w:numPr>
      <w:spacing w:after="0" w:line="240" w:lineRule="auto"/>
    </w:pPr>
    <w:rPr>
      <w:rFonts w:eastAsia="Times New Roman" w:cs="Times New Roman"/>
      <w:sz w:val="22"/>
      <w:szCs w:val="24"/>
    </w:rPr>
  </w:style>
  <w:style w:type="paragraph" w:customStyle="1" w:styleId="BLMText">
    <w:name w:val="BLM Text"/>
    <w:rsid w:val="00F64F94"/>
    <w:pPr>
      <w:spacing w:after="0" w:line="240" w:lineRule="auto"/>
    </w:pPr>
    <w:rPr>
      <w:rFonts w:eastAsia="Times New Roman" w:cs="Times New Roman"/>
      <w:sz w:val="22"/>
      <w:szCs w:val="24"/>
    </w:rPr>
  </w:style>
  <w:style w:type="paragraph" w:customStyle="1" w:styleId="BLMs">
    <w:name w:val="BLM #s"/>
    <w:rsid w:val="00F64F94"/>
    <w:pPr>
      <w:tabs>
        <w:tab w:val="left" w:pos="360"/>
      </w:tabs>
      <w:spacing w:after="0" w:line="240" w:lineRule="auto"/>
      <w:ind w:left="360" w:hanging="360"/>
    </w:pPr>
    <w:rPr>
      <w:rFonts w:eastAsia="Times New Roman" w:cs="Times New Roman"/>
      <w:sz w:val="22"/>
      <w:szCs w:val="24"/>
    </w:rPr>
  </w:style>
  <w:style w:type="paragraph" w:customStyle="1" w:styleId="DayTitle">
    <w:name w:val="Day Title"/>
    <w:rsid w:val="00F64F94"/>
    <w:pPr>
      <w:spacing w:after="0" w:line="240" w:lineRule="auto"/>
    </w:pPr>
    <w:rPr>
      <w:rFonts w:eastAsia="Times New Roman" w:cs="Times New Roman"/>
      <w:b/>
      <w:color w:val="0000FF"/>
      <w:szCs w:val="24"/>
    </w:rPr>
  </w:style>
  <w:style w:type="paragraph" w:customStyle="1" w:styleId="BLMTitle">
    <w:name w:val="BLM Title"/>
    <w:rsid w:val="00F64F94"/>
    <w:pPr>
      <w:spacing w:after="0" w:line="240" w:lineRule="auto"/>
    </w:pPr>
    <w:rPr>
      <w:rFonts w:eastAsia="Times New Roman" w:cs="Times New Roman"/>
      <w:b/>
      <w:color w:val="0000FF"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F9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F94"/>
    <w:pPr>
      <w:spacing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HyphenBullet">
    <w:name w:val="BLM Hyphen Bullet"/>
    <w:rsid w:val="00F64F94"/>
    <w:pPr>
      <w:numPr>
        <w:numId w:val="1"/>
      </w:numPr>
      <w:spacing w:after="0" w:line="240" w:lineRule="auto"/>
    </w:pPr>
    <w:rPr>
      <w:rFonts w:eastAsia="Times New Roman" w:cs="Times New Roman"/>
      <w:sz w:val="22"/>
      <w:szCs w:val="24"/>
    </w:rPr>
  </w:style>
  <w:style w:type="paragraph" w:customStyle="1" w:styleId="BLMText">
    <w:name w:val="BLM Text"/>
    <w:rsid w:val="00F64F94"/>
    <w:pPr>
      <w:spacing w:after="0" w:line="240" w:lineRule="auto"/>
    </w:pPr>
    <w:rPr>
      <w:rFonts w:eastAsia="Times New Roman" w:cs="Times New Roman"/>
      <w:sz w:val="22"/>
      <w:szCs w:val="24"/>
    </w:rPr>
  </w:style>
  <w:style w:type="paragraph" w:customStyle="1" w:styleId="BLMs">
    <w:name w:val="BLM #s"/>
    <w:rsid w:val="00F64F94"/>
    <w:pPr>
      <w:tabs>
        <w:tab w:val="left" w:pos="360"/>
      </w:tabs>
      <w:spacing w:after="0" w:line="240" w:lineRule="auto"/>
      <w:ind w:left="360" w:hanging="360"/>
    </w:pPr>
    <w:rPr>
      <w:rFonts w:eastAsia="Times New Roman" w:cs="Times New Roman"/>
      <w:sz w:val="22"/>
      <w:szCs w:val="24"/>
    </w:rPr>
  </w:style>
  <w:style w:type="paragraph" w:customStyle="1" w:styleId="DayTitle">
    <w:name w:val="Day Title"/>
    <w:rsid w:val="00F64F94"/>
    <w:pPr>
      <w:spacing w:after="0" w:line="240" w:lineRule="auto"/>
    </w:pPr>
    <w:rPr>
      <w:rFonts w:eastAsia="Times New Roman" w:cs="Times New Roman"/>
      <w:b/>
      <w:color w:val="0000FF"/>
      <w:szCs w:val="24"/>
    </w:rPr>
  </w:style>
  <w:style w:type="paragraph" w:customStyle="1" w:styleId="BLMTitle">
    <w:name w:val="BLM Title"/>
    <w:rsid w:val="00F64F94"/>
    <w:pPr>
      <w:spacing w:after="0" w:line="240" w:lineRule="auto"/>
    </w:pPr>
    <w:rPr>
      <w:rFonts w:eastAsia="Times New Roman" w:cs="Times New Roman"/>
      <w:b/>
      <w:color w:val="0000FF"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F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2</cp:revision>
  <dcterms:created xsi:type="dcterms:W3CDTF">2013-09-30T15:28:00Z</dcterms:created>
  <dcterms:modified xsi:type="dcterms:W3CDTF">2013-09-30T15:28:00Z</dcterms:modified>
</cp:coreProperties>
</file>